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8D3" w:rsidRDefault="008528D3" w:rsidP="008528D3">
      <w:pPr>
        <w:jc w:val="center"/>
      </w:pPr>
    </w:p>
    <w:p w:rsidR="00FE100B" w:rsidRDefault="00FE100B" w:rsidP="00FE100B">
      <w:pPr>
        <w:jc w:val="center"/>
      </w:pPr>
      <w:r>
        <w:t>КРАСНОДАРСКИЙ КРАЙ</w:t>
      </w:r>
    </w:p>
    <w:p w:rsidR="00FE100B" w:rsidRDefault="00FE100B" w:rsidP="00FE100B">
      <w:pPr>
        <w:jc w:val="center"/>
      </w:pPr>
      <w:r>
        <w:t>НОВОКУБАНСКИЙ РАЙОН</w:t>
      </w:r>
    </w:p>
    <w:p w:rsidR="00FE100B" w:rsidRDefault="00FE100B" w:rsidP="00FE100B">
      <w:pPr>
        <w:jc w:val="center"/>
      </w:pPr>
      <w:r>
        <w:t>СОВЕТ МУНИЦИПАЛЬНОГО ОБРАЗОВАНИЯ</w:t>
      </w:r>
    </w:p>
    <w:p w:rsidR="00FE100B" w:rsidRDefault="00FE100B" w:rsidP="00FE100B">
      <w:pPr>
        <w:jc w:val="center"/>
      </w:pPr>
      <w:r>
        <w:t>НОВОКУБАНСКИЙ РАЙОН</w:t>
      </w:r>
    </w:p>
    <w:p w:rsidR="008528D3" w:rsidRDefault="008528D3" w:rsidP="008528D3">
      <w:pPr>
        <w:ind w:firstLine="0"/>
        <w:jc w:val="center"/>
      </w:pPr>
    </w:p>
    <w:p w:rsidR="008528D3" w:rsidRDefault="008528D3" w:rsidP="008528D3">
      <w:pPr>
        <w:ind w:firstLine="0"/>
        <w:jc w:val="center"/>
      </w:pPr>
      <w:r>
        <w:t>РЕШЕНИЕ</w:t>
      </w:r>
    </w:p>
    <w:p w:rsidR="008528D3" w:rsidRDefault="008528D3" w:rsidP="008528D3">
      <w:pPr>
        <w:ind w:firstLine="0"/>
        <w:jc w:val="center"/>
      </w:pPr>
    </w:p>
    <w:p w:rsidR="008528D3" w:rsidRDefault="008528D3" w:rsidP="008528D3">
      <w:pPr>
        <w:ind w:firstLine="0"/>
        <w:jc w:val="center"/>
      </w:pPr>
      <w:r>
        <w:t>25 января 2019 года</w:t>
      </w:r>
      <w:r>
        <w:tab/>
      </w:r>
      <w:r>
        <w:tab/>
        <w:t>№ 388</w:t>
      </w:r>
      <w:r>
        <w:tab/>
      </w:r>
      <w:r>
        <w:tab/>
        <w:t>г. Новокубанск</w:t>
      </w:r>
    </w:p>
    <w:p w:rsidR="008528D3" w:rsidRDefault="008528D3" w:rsidP="008528D3">
      <w:pPr>
        <w:ind w:firstLine="0"/>
        <w:jc w:val="center"/>
        <w:rPr>
          <w:b/>
          <w:sz w:val="28"/>
          <w:szCs w:val="28"/>
        </w:rPr>
      </w:pPr>
    </w:p>
    <w:p w:rsidR="008528D3" w:rsidRDefault="008528D3" w:rsidP="008528D3">
      <w:pPr>
        <w:pStyle w:val="1"/>
        <w:rPr>
          <w:rStyle w:val="a6"/>
          <w:rFonts w:eastAsiaTheme="minorEastAsia"/>
          <w:bCs w:val="0"/>
          <w:color w:val="auto"/>
        </w:rPr>
      </w:pPr>
    </w:p>
    <w:p w:rsidR="008528D3" w:rsidRDefault="008528D3" w:rsidP="001E701B">
      <w:pPr>
        <w:rPr>
          <w:rStyle w:val="a6"/>
          <w:bCs/>
          <w:color w:val="auto"/>
          <w:sz w:val="28"/>
          <w:szCs w:val="28"/>
        </w:rPr>
      </w:pPr>
      <w:r>
        <w:rPr>
          <w:rStyle w:val="a6"/>
          <w:color w:val="auto"/>
          <w:sz w:val="28"/>
          <w:szCs w:val="28"/>
        </w:rPr>
        <w:t xml:space="preserve">О приеме части полномочий по решению вопросов местного значения Новокубанского городского поселения Новокубанского района муниципальным образованием Новокубанский район </w:t>
      </w:r>
    </w:p>
    <w:p w:rsidR="008528D3" w:rsidRDefault="008528D3" w:rsidP="008528D3"/>
    <w:p w:rsidR="008528D3" w:rsidRDefault="008528D3" w:rsidP="008528D3">
      <w:pPr>
        <w:pStyle w:val="20"/>
        <w:shd w:val="clear" w:color="auto" w:fill="auto"/>
        <w:tabs>
          <w:tab w:val="left" w:pos="2282"/>
        </w:tabs>
        <w:spacing w:before="0"/>
        <w:ind w:firstLine="840"/>
        <w:rPr>
          <w:rFonts w:ascii="Arial" w:hAnsi="Arial" w:cs="Arial"/>
          <w:bCs/>
          <w:sz w:val="24"/>
          <w:szCs w:val="24"/>
        </w:rPr>
      </w:pPr>
      <w:proofErr w:type="gramStart"/>
      <w:r w:rsidRPr="00EF5026">
        <w:rPr>
          <w:rStyle w:val="a6"/>
          <w:rFonts w:ascii="Arial" w:hAnsi="Arial" w:cs="Arial"/>
          <w:b w:val="0"/>
          <w:bCs/>
          <w:color w:val="auto"/>
          <w:sz w:val="24"/>
          <w:szCs w:val="24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 144 «Об утверждении Порядка заключения соглашений с органами местного самоуправления поселений, входящих в состав муниципального образования</w:t>
      </w:r>
      <w:proofErr w:type="gramEnd"/>
      <w:r w:rsidRPr="00EF5026">
        <w:rPr>
          <w:rStyle w:val="a6"/>
          <w:rFonts w:ascii="Arial" w:hAnsi="Arial" w:cs="Arial"/>
          <w:b w:val="0"/>
          <w:bCs/>
          <w:color w:val="auto"/>
          <w:sz w:val="24"/>
          <w:szCs w:val="24"/>
        </w:rPr>
        <w:t xml:space="preserve"> Новокубанский район, о передаче (принятии) осуществления части полномочий по решению вопросов местного значения», решения Совета Новокубанского городского поселения Новокубанского района от 21 декабря 2018 года № 563 «О передаче части полномочий по решению вопросов местного значения Новокубанского городского поселения Новокубанского района  муниципальному образованию Новокубанский район»,</w:t>
      </w:r>
      <w:r>
        <w:rPr>
          <w:rStyle w:val="a6"/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Совет муниципального образования Новокубанский ра</w:t>
      </w:r>
      <w:r w:rsidR="00EF5026">
        <w:rPr>
          <w:rFonts w:ascii="Arial" w:hAnsi="Arial" w:cs="Arial"/>
          <w:sz w:val="24"/>
          <w:szCs w:val="24"/>
        </w:rPr>
        <w:t>йон решил</w:t>
      </w:r>
      <w:r>
        <w:rPr>
          <w:rFonts w:ascii="Arial" w:hAnsi="Arial" w:cs="Arial"/>
          <w:sz w:val="24"/>
          <w:szCs w:val="24"/>
        </w:rPr>
        <w:t>:</w:t>
      </w:r>
    </w:p>
    <w:p w:rsidR="008528D3" w:rsidRDefault="008528D3" w:rsidP="008528D3">
      <w:pPr>
        <w:rPr>
          <w:rStyle w:val="a6"/>
        </w:rPr>
      </w:pPr>
      <w:r>
        <w:t>1. Принять часть полномочий по решению вопросов местного значения Новокубанского городского поселения Новокубанского района 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в части создания органа повседневного управления единой государственной системы предупреждения и ликвидации чрезвычайных ситуаций – единой дежурно-диспетчерской службы, сроком с 01 января 2019 года до 31 декабря 2019 года.</w:t>
      </w:r>
    </w:p>
    <w:p w:rsidR="008528D3" w:rsidRDefault="008528D3" w:rsidP="008528D3">
      <w:r>
        <w:t>2. Утвердить методику расчета иных межбюджетных трансфертов на осуществление части полномочий органами местного самоуправления по созданию органа повседневного управления единой государственной системы предупреждения и ликвидации чрезвычайных ситуаций – единой дежурно-диспетчерской службы, передаваемой по соглашению на 2019 год, согласно приложению № 1 к настоящему решению.</w:t>
      </w:r>
    </w:p>
    <w:p w:rsidR="008528D3" w:rsidRDefault="008528D3" w:rsidP="008528D3">
      <w:r>
        <w:t xml:space="preserve">3. Утвердить расчет межбюджетных трансфертов на осуществление части полномочий органами местного самоуправления по созданию органа повседневного управления единой государственной системы предупреждения и ликвидации чрезвычайных ситуаций – единой дежурно-диспетчерской службы, передаваемой по соглашению на 2019 год, согласно приложению № 2 к настоящему решению. </w:t>
      </w:r>
    </w:p>
    <w:p w:rsidR="008528D3" w:rsidRDefault="008528D3" w:rsidP="008528D3">
      <w:r>
        <w:t xml:space="preserve">4. Администрации муниципального образования Новокубанский район </w:t>
      </w:r>
      <w:r>
        <w:lastRenderedPageBreak/>
        <w:t>заключить соглашение о приеме части полномочий по решению вопросов местного значения с администрацией Новокубанского городского поселения Новокубанского района по форме согласно приложению № 3.</w:t>
      </w:r>
    </w:p>
    <w:p w:rsidR="008528D3" w:rsidRDefault="008528D3" w:rsidP="008528D3">
      <w:pPr>
        <w:pStyle w:val="a3"/>
        <w:ind w:right="141" w:firstLine="720"/>
        <w:rPr>
          <w:sz w:val="24"/>
          <w:szCs w:val="24"/>
        </w:rPr>
      </w:pPr>
      <w:bookmarkStart w:id="0" w:name="sub_1000"/>
      <w:r>
        <w:rPr>
          <w:sz w:val="24"/>
          <w:szCs w:val="24"/>
        </w:rPr>
        <w:t>5. 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8528D3" w:rsidRDefault="008528D3" w:rsidP="008528D3">
      <w:pPr>
        <w:ind w:firstLine="709"/>
      </w:pPr>
      <w:r>
        <w:t>6. Решение вступает в силу со дня его официального опубликования (обнародования) и подлежит размещению на официальном сайте администрации муниципального образования Новокубанский район.</w:t>
      </w:r>
    </w:p>
    <w:p w:rsidR="008528D3" w:rsidRDefault="008528D3" w:rsidP="008528D3">
      <w:pPr>
        <w:ind w:firstLine="0"/>
      </w:pPr>
    </w:p>
    <w:p w:rsidR="008528D3" w:rsidRDefault="008528D3" w:rsidP="008528D3">
      <w:pPr>
        <w:ind w:firstLine="0"/>
      </w:pPr>
    </w:p>
    <w:p w:rsidR="008528D3" w:rsidRDefault="008528D3" w:rsidP="008528D3">
      <w:pPr>
        <w:ind w:firstLine="0"/>
      </w:pPr>
    </w:p>
    <w:p w:rsidR="008528D3" w:rsidRDefault="008528D3" w:rsidP="008528D3">
      <w:pPr>
        <w:ind w:firstLine="0"/>
      </w:pPr>
      <w:r>
        <w:t>Глава</w:t>
      </w:r>
    </w:p>
    <w:p w:rsidR="008528D3" w:rsidRDefault="008528D3" w:rsidP="008528D3">
      <w:pPr>
        <w:ind w:firstLine="0"/>
      </w:pPr>
      <w:r>
        <w:t>муниципального образования</w:t>
      </w:r>
    </w:p>
    <w:p w:rsidR="008528D3" w:rsidRDefault="008528D3" w:rsidP="008528D3">
      <w:pPr>
        <w:ind w:firstLine="0"/>
      </w:pPr>
      <w:r>
        <w:t>Новокубанский район</w:t>
      </w:r>
    </w:p>
    <w:p w:rsidR="008528D3" w:rsidRDefault="008528D3" w:rsidP="008528D3">
      <w:pPr>
        <w:ind w:firstLine="0"/>
      </w:pPr>
      <w:r>
        <w:t>А.В.Гомодин</w:t>
      </w:r>
    </w:p>
    <w:p w:rsidR="008528D3" w:rsidRDefault="008528D3" w:rsidP="008528D3">
      <w:pPr>
        <w:ind w:firstLine="0"/>
      </w:pPr>
    </w:p>
    <w:bookmarkEnd w:id="0"/>
    <w:p w:rsidR="008528D3" w:rsidRDefault="008528D3" w:rsidP="008528D3">
      <w:pPr>
        <w:ind w:firstLine="0"/>
      </w:pPr>
    </w:p>
    <w:p w:rsidR="008528D3" w:rsidRDefault="008528D3" w:rsidP="008528D3">
      <w:pPr>
        <w:ind w:firstLine="0"/>
      </w:pPr>
    </w:p>
    <w:p w:rsidR="008528D3" w:rsidRDefault="008528D3" w:rsidP="008528D3">
      <w:pPr>
        <w:ind w:firstLine="0"/>
      </w:pPr>
      <w:r>
        <w:t xml:space="preserve">Председатель Совета </w:t>
      </w:r>
    </w:p>
    <w:p w:rsidR="008528D3" w:rsidRDefault="008528D3" w:rsidP="008528D3">
      <w:pPr>
        <w:ind w:firstLine="0"/>
      </w:pPr>
      <w:r>
        <w:t>муниципального образования</w:t>
      </w:r>
    </w:p>
    <w:p w:rsidR="008528D3" w:rsidRDefault="008528D3" w:rsidP="008528D3">
      <w:pPr>
        <w:ind w:firstLine="0"/>
      </w:pPr>
      <w:r>
        <w:t>Новокубанский район</w:t>
      </w:r>
    </w:p>
    <w:p w:rsidR="009C6461" w:rsidRPr="00EF5026" w:rsidRDefault="008528D3" w:rsidP="00EF5026">
      <w:pPr>
        <w:ind w:firstLine="0"/>
        <w:rPr>
          <w:b/>
          <w:bCs/>
          <w:color w:val="26282F"/>
        </w:rPr>
      </w:pPr>
      <w:r>
        <w:t>Е.Н.Шутов</w:t>
      </w:r>
    </w:p>
    <w:sectPr w:rsidR="009C6461" w:rsidRPr="00EF5026" w:rsidSect="009C6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8D3"/>
    <w:rsid w:val="0000002C"/>
    <w:rsid w:val="000161AB"/>
    <w:rsid w:val="00051198"/>
    <w:rsid w:val="00082C58"/>
    <w:rsid w:val="000C2AAA"/>
    <w:rsid w:val="000F784E"/>
    <w:rsid w:val="00100FB5"/>
    <w:rsid w:val="00142F15"/>
    <w:rsid w:val="00153727"/>
    <w:rsid w:val="0016766A"/>
    <w:rsid w:val="00176D91"/>
    <w:rsid w:val="0018575D"/>
    <w:rsid w:val="001A232A"/>
    <w:rsid w:val="001E701B"/>
    <w:rsid w:val="0020085E"/>
    <w:rsid w:val="002230B4"/>
    <w:rsid w:val="00250124"/>
    <w:rsid w:val="0026104F"/>
    <w:rsid w:val="00267117"/>
    <w:rsid w:val="00276D77"/>
    <w:rsid w:val="00277994"/>
    <w:rsid w:val="00285585"/>
    <w:rsid w:val="002A5BDD"/>
    <w:rsid w:val="002B3686"/>
    <w:rsid w:val="002F0377"/>
    <w:rsid w:val="00306D66"/>
    <w:rsid w:val="00314942"/>
    <w:rsid w:val="00343504"/>
    <w:rsid w:val="003639E9"/>
    <w:rsid w:val="003C24EE"/>
    <w:rsid w:val="003D4FEB"/>
    <w:rsid w:val="004141CC"/>
    <w:rsid w:val="00442403"/>
    <w:rsid w:val="00465BA3"/>
    <w:rsid w:val="00482E04"/>
    <w:rsid w:val="004C557B"/>
    <w:rsid w:val="004C6A05"/>
    <w:rsid w:val="004D35A5"/>
    <w:rsid w:val="004D3656"/>
    <w:rsid w:val="004E43A7"/>
    <w:rsid w:val="004F4F39"/>
    <w:rsid w:val="004F70D7"/>
    <w:rsid w:val="005043DF"/>
    <w:rsid w:val="00516F19"/>
    <w:rsid w:val="00517E29"/>
    <w:rsid w:val="00557C7D"/>
    <w:rsid w:val="00567CF1"/>
    <w:rsid w:val="005A08E9"/>
    <w:rsid w:val="005B16AB"/>
    <w:rsid w:val="005C7005"/>
    <w:rsid w:val="005E6136"/>
    <w:rsid w:val="00605525"/>
    <w:rsid w:val="00613B99"/>
    <w:rsid w:val="00616B60"/>
    <w:rsid w:val="00625AEE"/>
    <w:rsid w:val="006307F7"/>
    <w:rsid w:val="00631854"/>
    <w:rsid w:val="006345C9"/>
    <w:rsid w:val="00635D30"/>
    <w:rsid w:val="00664AE4"/>
    <w:rsid w:val="0068382A"/>
    <w:rsid w:val="00694AA7"/>
    <w:rsid w:val="006F61E3"/>
    <w:rsid w:val="00703DA2"/>
    <w:rsid w:val="0072230E"/>
    <w:rsid w:val="00785F50"/>
    <w:rsid w:val="00796BCC"/>
    <w:rsid w:val="007E5FF7"/>
    <w:rsid w:val="00822A65"/>
    <w:rsid w:val="00833209"/>
    <w:rsid w:val="008528D3"/>
    <w:rsid w:val="00891855"/>
    <w:rsid w:val="008B7558"/>
    <w:rsid w:val="008F1853"/>
    <w:rsid w:val="00911834"/>
    <w:rsid w:val="009257F3"/>
    <w:rsid w:val="00971FA7"/>
    <w:rsid w:val="009946A7"/>
    <w:rsid w:val="009C6461"/>
    <w:rsid w:val="009D4CA3"/>
    <w:rsid w:val="00A02291"/>
    <w:rsid w:val="00A21648"/>
    <w:rsid w:val="00A53D9A"/>
    <w:rsid w:val="00A96079"/>
    <w:rsid w:val="00AB47B9"/>
    <w:rsid w:val="00AE6515"/>
    <w:rsid w:val="00B254DE"/>
    <w:rsid w:val="00B46E74"/>
    <w:rsid w:val="00B576AB"/>
    <w:rsid w:val="00B92252"/>
    <w:rsid w:val="00B96589"/>
    <w:rsid w:val="00B9762C"/>
    <w:rsid w:val="00BB680F"/>
    <w:rsid w:val="00BD06E3"/>
    <w:rsid w:val="00BF58EF"/>
    <w:rsid w:val="00C01461"/>
    <w:rsid w:val="00C06D18"/>
    <w:rsid w:val="00C43FB0"/>
    <w:rsid w:val="00C5426B"/>
    <w:rsid w:val="00C977CC"/>
    <w:rsid w:val="00CC20CD"/>
    <w:rsid w:val="00D11A00"/>
    <w:rsid w:val="00D2569F"/>
    <w:rsid w:val="00D47358"/>
    <w:rsid w:val="00D77125"/>
    <w:rsid w:val="00D822C0"/>
    <w:rsid w:val="00D82EBC"/>
    <w:rsid w:val="00D84047"/>
    <w:rsid w:val="00DA303B"/>
    <w:rsid w:val="00DE0876"/>
    <w:rsid w:val="00DE6A3F"/>
    <w:rsid w:val="00E026B7"/>
    <w:rsid w:val="00E27DA9"/>
    <w:rsid w:val="00E652EE"/>
    <w:rsid w:val="00ED7987"/>
    <w:rsid w:val="00EF19D2"/>
    <w:rsid w:val="00EF5026"/>
    <w:rsid w:val="00F00A84"/>
    <w:rsid w:val="00F27695"/>
    <w:rsid w:val="00F55DAE"/>
    <w:rsid w:val="00F70C8C"/>
    <w:rsid w:val="00F84CBF"/>
    <w:rsid w:val="00F944FA"/>
    <w:rsid w:val="00FB504A"/>
    <w:rsid w:val="00FE100B"/>
    <w:rsid w:val="00FE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D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528D3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28D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8528D3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528D3"/>
    <w:rPr>
      <w:rFonts w:ascii="Arial" w:eastAsiaTheme="minorEastAsia" w:hAnsi="Arial" w:cs="Arial"/>
      <w:sz w:val="28"/>
      <w:szCs w:val="28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8528D3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528D3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eastAsiaTheme="minorHAnsi" w:hAnsi="Sylfaen" w:cs="Sylfaen"/>
      <w:sz w:val="26"/>
      <w:szCs w:val="26"/>
      <w:lang w:eastAsia="en-US"/>
    </w:rPr>
  </w:style>
  <w:style w:type="character" w:customStyle="1" w:styleId="a5">
    <w:name w:val="Цветовое выделение"/>
    <w:uiPriority w:val="99"/>
    <w:rsid w:val="008528D3"/>
    <w:rPr>
      <w:b/>
      <w:bCs w:val="0"/>
      <w:color w:val="26282F"/>
    </w:rPr>
  </w:style>
  <w:style w:type="character" w:customStyle="1" w:styleId="a6">
    <w:name w:val="Гипертекстовая ссылка"/>
    <w:basedOn w:val="a5"/>
    <w:uiPriority w:val="99"/>
    <w:rsid w:val="008528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2776</Characters>
  <Application>Microsoft Office Word</Application>
  <DocSecurity>0</DocSecurity>
  <Lines>23</Lines>
  <Paragraphs>6</Paragraphs>
  <ScaleCrop>false</ScaleCrop>
  <Company>Microsoft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</dc:creator>
  <cp:lastModifiedBy>Sovet</cp:lastModifiedBy>
  <cp:revision>2</cp:revision>
  <dcterms:created xsi:type="dcterms:W3CDTF">2019-05-14T15:15:00Z</dcterms:created>
  <dcterms:modified xsi:type="dcterms:W3CDTF">2019-05-14T15:15:00Z</dcterms:modified>
</cp:coreProperties>
</file>